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附件1</w:t>
      </w:r>
    </w:p>
    <w:p>
      <w:pPr>
        <w:pStyle w:val="2"/>
        <w:spacing w:line="600" w:lineRule="exact"/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eastAsia" w:ascii="方正小标宋简体" w:eastAsia="方正小标宋简体"/>
          <w:color w:val="auto"/>
          <w:sz w:val="44"/>
        </w:rPr>
        <w:t>2018-2019学年度优秀班主任评选名额表</w:t>
      </w:r>
    </w:p>
    <w:p>
      <w:pPr>
        <w:pStyle w:val="2"/>
        <w:spacing w:line="600" w:lineRule="exact"/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</w:rPr>
      </w:pPr>
    </w:p>
    <w:tbl>
      <w:tblPr>
        <w:tblStyle w:val="4"/>
        <w:tblW w:w="0" w:type="auto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240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right="-314" w:rightChars="-98"/>
              <w:rPr>
                <w:rFonts w:hint="eastAsia"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kern w:val="0"/>
                <w:sz w:val="28"/>
                <w:szCs w:val="28"/>
              </w:rPr>
              <w:t>推选人数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bookmarkStart w:id="0" w:name="OLE_LINK5" w:colFirst="2" w:colLast="2"/>
            <w:bookmarkStart w:id="1" w:name="OLE_LINK6" w:colFirst="2" w:colLast="2"/>
            <w:bookmarkStart w:id="2" w:name="OLE_LINK7" w:colFirst="2" w:colLast="2"/>
            <w:bookmarkStart w:id="3" w:name="OLE_LINK8" w:colFirst="2" w:colLast="2"/>
            <w:bookmarkStart w:id="4" w:name="OLE_LINK9" w:colFirst="2" w:colLast="2"/>
            <w:bookmarkStart w:id="5" w:name="_Hlk465252012"/>
            <w:bookmarkStart w:id="6" w:name="OLE_LINK10" w:colFirst="2" w:colLast="2"/>
            <w:bookmarkStart w:id="7" w:name="_Hlk465252107"/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 xml:space="preserve">经济学院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法学院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马克思学院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人文传播学院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外国语学院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理学院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生命科学与药学院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生态与环境学院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机电工程学院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材料科学与工程学院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信息与通信工程学院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计算机与网络安全学院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土木建筑工程学院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化学工程与技术学院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食品科学与工程学院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热带作物学院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园艺学院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植物保护学院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right="-314" w:rightChars="-98"/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bCs/>
                <w:color w:val="000000"/>
                <w:kern w:val="0"/>
                <w:sz w:val="28"/>
                <w:szCs w:val="28"/>
              </w:rPr>
              <w:t>推选人数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动物科技学院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林学院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海洋学院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管理学院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政治与公共管理学院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旅游学院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音乐与舞蹈学院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美术与设计学院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国际旅游学院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应用科技学院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8"/>
                <w:szCs w:val="24"/>
              </w:rPr>
              <w:t>4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pPr>
        <w:pStyle w:val="2"/>
        <w:spacing w:line="600" w:lineRule="exact"/>
        <w:ind w:firstLine="0" w:firstLineChars="0"/>
        <w:rPr>
          <w:rFonts w:hint="eastAsia" w:ascii="黑体" w:hAnsi="黑体" w:eastAsia="黑体"/>
          <w:color w:val="auto"/>
        </w:rPr>
      </w:pPr>
    </w:p>
    <w:p>
      <w:bookmarkStart w:id="8" w:name="_GoBack"/>
      <w:bookmarkEnd w:id="8"/>
    </w:p>
    <w:sectPr>
      <w:footerReference r:id="rId3" w:type="default"/>
      <w:footerReference r:id="rId4" w:type="even"/>
      <w:pgSz w:w="11906" w:h="16838"/>
      <w:pgMar w:top="2155" w:right="1474" w:bottom="1588" w:left="1474" w:header="0" w:footer="851" w:gutter="0"/>
      <w:pgNumType w:fmt="numberInDash"/>
      <w:cols w:space="720" w:num="1"/>
      <w:docGrid w:type="lines" w:linePitch="57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9 -</w:t>
    </w:r>
    <w:r>
      <w:rPr>
        <w:rFonts w:ascii="宋体" w:hAnsi="宋体" w:eastAsia="宋体"/>
        <w:sz w:val="28"/>
      </w:rPr>
      <w:fldChar w:fldCharType="end"/>
    </w:r>
  </w:p>
  <w:p>
    <w:pPr>
      <w:pStyle w:val="3"/>
      <w:jc w:val="right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- 10 -</w:t>
    </w:r>
    <w:r>
      <w:rPr>
        <w:rFonts w:ascii="宋体" w:hAnsi="宋体" w:eastAsia="宋体"/>
        <w:sz w:val="28"/>
      </w:rPr>
      <w:fldChar w:fldCharType="end"/>
    </w:r>
  </w:p>
  <w:p>
    <w:pPr>
      <w:pStyle w:val="3"/>
      <w:framePr w:wrap="around" w:vAnchor="text" w:hAnchor="margin" w:xAlign="outside" w:y="1"/>
      <w:rPr>
        <w:rFonts w:hint="eastAsia"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C3323"/>
    <w:rsid w:val="6FBC3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/>
      <w:color w:val="00000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uiPriority w:val="0"/>
    <w:rPr>
      <w:rFonts w:cs="Times New Roman"/>
    </w:rPr>
  </w:style>
  <w:style w:type="character" w:styleId="7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2019-11-21T01:46:00Z</dcterms:created>
  <dc:creator>柴小闷</dc:creator>
  <cp:lastModifiedBy>柴小闷</cp:lastModifiedBy>
  <dcterms:modified xsi:type="dcterms:W3CDTF">2019-11-21T01:48:32Z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